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5D10F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D10FD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89" w:rsidRPr="004E1BD6" w:rsidRDefault="00802A89" w:rsidP="00802A8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A302AC" w:rsidRDefault="00B3363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b/>
          <w:sz w:val="28"/>
          <w:szCs w:val="28"/>
        </w:rPr>
        <w:t>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b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b/>
          <w:sz w:val="28"/>
          <w:szCs w:val="28"/>
        </w:rPr>
        <w:t>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247A3" w:rsidRPr="000247A3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sz w:val="28"/>
          <w:szCs w:val="28"/>
        </w:rPr>
        <w:t>юридических лиц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70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8F1570" w:rsidRPr="000247A3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A302A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6F7550" w:rsidRPr="008D7EF6" w:rsidRDefault="006F7550" w:rsidP="006F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</w:t>
      </w:r>
      <w:r w:rsidRPr="00D37500">
        <w:rPr>
          <w:rFonts w:ascii="Times New Roman" w:hAnsi="Times New Roman" w:cs="Times New Roman"/>
          <w:sz w:val="28"/>
          <w:szCs w:val="28"/>
        </w:rPr>
        <w:t xml:space="preserve">»; 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 xml:space="preserve">Федеральный </w:t>
      </w:r>
      <w:hyperlink r:id="rId16" w:history="1">
        <w:r w:rsidRPr="00AE00DF">
          <w:rPr>
            <w:rFonts w:ascii="Times New Roman" w:hAnsi="Times New Roman" w:cs="Times New Roman"/>
            <w:color w:val="002060"/>
            <w:sz w:val="28"/>
            <w:szCs w:val="28"/>
          </w:rPr>
          <w:t>закон</w:t>
        </w:r>
      </w:hyperlink>
      <w:r w:rsidRPr="00AE00DF">
        <w:rPr>
          <w:rFonts w:ascii="Times New Roman" w:hAnsi="Times New Roman" w:cs="Times New Roman"/>
          <w:color w:val="00206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</w:rPr>
        <w:t>.05.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AE00DF">
        <w:rPr>
          <w:rFonts w:ascii="Times New Roman" w:hAnsi="Times New Roman" w:cs="Times New Roman"/>
          <w:color w:val="002060"/>
          <w:sz w:val="28"/>
          <w:szCs w:val="28"/>
        </w:rPr>
        <w:t>;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6F7550" w:rsidRDefault="006F7550" w:rsidP="006F75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</w:t>
      </w:r>
      <w:r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6F7550" w:rsidRDefault="006F7550" w:rsidP="006F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ходство различных налоговых систем, связанных международными экономическими отношениями стран (на примере одной страны);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ерации;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6F7550" w:rsidRPr="00293406" w:rsidRDefault="006F7550" w:rsidP="006F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6F7550" w:rsidRPr="000C212B" w:rsidRDefault="006F7550" w:rsidP="006F7550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6F7550" w:rsidRPr="00621930" w:rsidRDefault="006F7550" w:rsidP="006F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</w:t>
      </w:r>
      <w:r w:rsidRPr="00621930">
        <w:rPr>
          <w:rFonts w:ascii="Times New Roman" w:hAnsi="Times New Roman" w:cs="Times New Roman"/>
          <w:color w:val="002060"/>
          <w:sz w:val="28"/>
          <w:szCs w:val="28"/>
        </w:rPr>
        <w:t>расчет налога на добавленную стоимость; акцизов на подакцизные товары; налога на добычу полезных ископаемых; налога на прибыль; налога на игорный бизнес;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 налогов, уплачиваемых в связи с применением специальных налоговых режимов.</w:t>
      </w:r>
      <w:proofErr w:type="gramEnd"/>
    </w:p>
    <w:p w:rsidR="00902571" w:rsidRPr="00293406" w:rsidRDefault="006F7550" w:rsidP="006F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B3363E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B3363E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AC" w:rsidRPr="00601572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отделе;</w:t>
      </w:r>
    </w:p>
    <w:p w:rsidR="00A302AC" w:rsidRPr="00EB1EEA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A302AC" w:rsidRPr="00A302AC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>участвовать в проведении Управлением мероприятий налогового контроля, в частности, по выявлению схем уклонения от налогообложения;</w:t>
      </w:r>
    </w:p>
    <w:p w:rsidR="00A302AC" w:rsidRPr="00EB1EEA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A302AC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>участвовать в подготовке отзывов на исковые заявления по вопросам, входящим в компетенцию отдела, а также в заседаниях судов при их рассмотрении;</w:t>
      </w:r>
    </w:p>
    <w:p w:rsidR="00A302AC" w:rsidRPr="00A302AC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AC">
        <w:rPr>
          <w:rFonts w:ascii="Times New Roman" w:hAnsi="Times New Roman" w:cs="Times New Roman"/>
          <w:sz w:val="28"/>
          <w:szCs w:val="28"/>
        </w:rPr>
        <w:t>анализировать результаты налоговых проверок налогоплательщиков, аудиторских проверок налоговых органов, практику применения законодательных и нормативных правовых актов, а также поступивших в отдел предложений и запросов налоговых органов и налогоплательщиков, и на их основе разрабатывать предложения по улучшению качества налогового администрирования;</w:t>
      </w:r>
    </w:p>
    <w:p w:rsidR="00A302AC" w:rsidRPr="00EB1EEA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A302AC" w:rsidRPr="00CD3E9B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9B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 базе и структуре начислений по налогам и сборам, указанным в Положении об отделе;</w:t>
      </w:r>
    </w:p>
    <w:p w:rsidR="00A302AC" w:rsidRPr="00601572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lastRenderedPageBreak/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A302AC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A302AC" w:rsidRPr="00CD3E9B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9B">
        <w:rPr>
          <w:rFonts w:ascii="Times New Roman" w:hAnsi="Times New Roman" w:cs="Times New Roman"/>
          <w:sz w:val="28"/>
          <w:szCs w:val="28"/>
        </w:rPr>
        <w:t>участвовать в разработке законодательных и иных нормативных актов по вопросам, относящимся к компетенции отдела;</w:t>
      </w:r>
    </w:p>
    <w:p w:rsidR="00A302AC" w:rsidRPr="00601572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A302AC" w:rsidRPr="00601572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A302AC" w:rsidRPr="005F7A6E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5F7A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F7A6E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AC" w:rsidRPr="005F7A6E" w:rsidRDefault="00A302AC" w:rsidP="00756C19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F5" w:rsidRDefault="00252BF5" w:rsidP="00756C19">
      <w:pPr>
        <w:pStyle w:val="af0"/>
        <w:numPr>
          <w:ilvl w:val="0"/>
          <w:numId w:val="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640B">
        <w:rPr>
          <w:rFonts w:ascii="Times New Roman" w:hAnsi="Times New Roman" w:cs="Times New Roman"/>
          <w:sz w:val="28"/>
          <w:szCs w:val="28"/>
        </w:rPr>
        <w:t>существлять организацию выполнения технологических процессов ФНС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40B">
        <w:rPr>
          <w:rFonts w:ascii="Times New Roman" w:hAnsi="Times New Roman" w:cs="Times New Roman"/>
          <w:sz w:val="28"/>
          <w:szCs w:val="28"/>
        </w:rPr>
        <w:t>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0B">
        <w:rPr>
          <w:rFonts w:ascii="Times New Roman" w:hAnsi="Times New Roman" w:cs="Times New Roman"/>
          <w:sz w:val="28"/>
          <w:szCs w:val="28"/>
        </w:rPr>
        <w:t>эксплуатацию программного обеспечения) и при обновлении версий программного обеспечения, оказывающем влияние на выполнение техно</w:t>
      </w:r>
      <w:r>
        <w:rPr>
          <w:rFonts w:ascii="Times New Roman" w:hAnsi="Times New Roman" w:cs="Times New Roman"/>
          <w:sz w:val="28"/>
          <w:szCs w:val="28"/>
        </w:rPr>
        <w:t>логических процессов ФНС России;</w:t>
      </w:r>
    </w:p>
    <w:p w:rsidR="00252BF5" w:rsidRDefault="00252BF5" w:rsidP="00756C19">
      <w:pPr>
        <w:pStyle w:val="af0"/>
        <w:numPr>
          <w:ilvl w:val="0"/>
          <w:numId w:val="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DC">
        <w:rPr>
          <w:rFonts w:ascii="Times New Roman" w:hAnsi="Times New Roman" w:cs="Times New Roman"/>
          <w:sz w:val="28"/>
          <w:szCs w:val="28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Управления приказом Управления;</w:t>
      </w:r>
    </w:p>
    <w:p w:rsidR="00252BF5" w:rsidRDefault="00252BF5" w:rsidP="00756C19">
      <w:pPr>
        <w:pStyle w:val="af0"/>
        <w:numPr>
          <w:ilvl w:val="0"/>
          <w:numId w:val="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00DC">
        <w:rPr>
          <w:rFonts w:ascii="Times New Roman" w:hAnsi="Times New Roman" w:cs="Times New Roman"/>
          <w:sz w:val="28"/>
          <w:szCs w:val="28"/>
        </w:rPr>
        <w:t>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F5" w:rsidRDefault="00252BF5" w:rsidP="00756C19">
      <w:pPr>
        <w:pStyle w:val="af0"/>
        <w:numPr>
          <w:ilvl w:val="0"/>
          <w:numId w:val="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0DC">
        <w:rPr>
          <w:rFonts w:ascii="Times New Roman" w:hAnsi="Times New Roman" w:cs="Times New Roman"/>
          <w:sz w:val="28"/>
          <w:szCs w:val="28"/>
        </w:rPr>
        <w:t>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F5" w:rsidRDefault="00252BF5" w:rsidP="00756C19">
      <w:pPr>
        <w:pStyle w:val="af0"/>
        <w:numPr>
          <w:ilvl w:val="0"/>
          <w:numId w:val="8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00DC">
        <w:rPr>
          <w:rFonts w:ascii="Times New Roman" w:hAnsi="Times New Roman" w:cs="Times New Roman"/>
          <w:sz w:val="28"/>
          <w:szCs w:val="28"/>
        </w:rPr>
        <w:t>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2AC" w:rsidRPr="005F7A6E" w:rsidRDefault="00252BF5" w:rsidP="00756C19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00DC">
        <w:rPr>
          <w:rFonts w:ascii="Times New Roman" w:hAnsi="Times New Roman" w:cs="Times New Roman"/>
          <w:sz w:val="28"/>
          <w:szCs w:val="28"/>
        </w:rPr>
        <w:t xml:space="preserve">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Управления, на которого возложены обязанности ответственного </w:t>
      </w:r>
      <w:proofErr w:type="spellStart"/>
      <w:r w:rsidRPr="00EB00DC">
        <w:rPr>
          <w:rFonts w:ascii="Times New Roman" w:hAnsi="Times New Roman" w:cs="Times New Roman"/>
          <w:sz w:val="28"/>
          <w:szCs w:val="28"/>
        </w:rPr>
        <w:t>технолога</w:t>
      </w:r>
      <w:r w:rsidR="00A302AC" w:rsidRPr="005F7A6E">
        <w:rPr>
          <w:rFonts w:ascii="Times New Roman" w:hAnsi="Times New Roman" w:cs="Times New Roman"/>
          <w:sz w:val="28"/>
          <w:szCs w:val="28"/>
        </w:rPr>
        <w:t>осуществл</w:t>
      </w:r>
      <w:r w:rsidR="00A302AC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="00A302AC" w:rsidRPr="005F7A6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A302AC">
        <w:rPr>
          <w:rFonts w:ascii="Times New Roman" w:hAnsi="Times New Roman" w:cs="Times New Roman"/>
          <w:sz w:val="28"/>
          <w:szCs w:val="28"/>
        </w:rPr>
        <w:t>ую</w:t>
      </w:r>
      <w:r w:rsidR="00A302AC" w:rsidRPr="005F7A6E">
        <w:rPr>
          <w:rFonts w:ascii="Times New Roman" w:hAnsi="Times New Roman" w:cs="Times New Roman"/>
          <w:sz w:val="28"/>
          <w:szCs w:val="28"/>
        </w:rPr>
        <w:t xml:space="preserve"> </w:t>
      </w:r>
      <w:r w:rsidR="00A302AC" w:rsidRPr="005F7A6E"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 w:rsidR="00A302AC">
        <w:rPr>
          <w:rFonts w:ascii="Times New Roman" w:hAnsi="Times New Roman" w:cs="Times New Roman"/>
          <w:sz w:val="28"/>
          <w:szCs w:val="28"/>
        </w:rPr>
        <w:t>ь</w:t>
      </w:r>
      <w:r w:rsidR="00A302AC" w:rsidRPr="005F7A6E">
        <w:rPr>
          <w:rFonts w:ascii="Times New Roman" w:hAnsi="Times New Roman" w:cs="Times New Roman"/>
          <w:sz w:val="28"/>
          <w:szCs w:val="28"/>
        </w:rPr>
        <w:t>, направл</w:t>
      </w:r>
      <w:r w:rsidR="00A302AC">
        <w:rPr>
          <w:rFonts w:ascii="Times New Roman" w:hAnsi="Times New Roman" w:cs="Times New Roman"/>
          <w:sz w:val="28"/>
          <w:szCs w:val="28"/>
        </w:rPr>
        <w:t xml:space="preserve">ять </w:t>
      </w:r>
      <w:r w:rsidR="00A302AC" w:rsidRPr="005F7A6E">
        <w:rPr>
          <w:rFonts w:ascii="Times New Roman" w:hAnsi="Times New Roman" w:cs="Times New Roman"/>
          <w:sz w:val="28"/>
          <w:szCs w:val="28"/>
        </w:rPr>
        <w:t>рекомендаци</w:t>
      </w:r>
      <w:r w:rsidR="00A302AC">
        <w:rPr>
          <w:rFonts w:ascii="Times New Roman" w:hAnsi="Times New Roman" w:cs="Times New Roman"/>
          <w:sz w:val="28"/>
          <w:szCs w:val="28"/>
        </w:rPr>
        <w:t>и</w:t>
      </w:r>
      <w:r w:rsidR="00A302AC" w:rsidRPr="005F7A6E">
        <w:rPr>
          <w:rFonts w:ascii="Times New Roman" w:hAnsi="Times New Roman" w:cs="Times New Roman"/>
          <w:sz w:val="28"/>
          <w:szCs w:val="28"/>
        </w:rPr>
        <w:t xml:space="preserve"> и консульт</w:t>
      </w:r>
      <w:r w:rsidR="00A302AC">
        <w:rPr>
          <w:rFonts w:ascii="Times New Roman" w:hAnsi="Times New Roman" w:cs="Times New Roman"/>
          <w:sz w:val="28"/>
          <w:szCs w:val="28"/>
        </w:rPr>
        <w:t>ировать</w:t>
      </w:r>
      <w:r w:rsidR="00A302AC" w:rsidRPr="005F7A6E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 w:rsidR="00A302AC">
        <w:rPr>
          <w:rFonts w:ascii="Times New Roman" w:hAnsi="Times New Roman" w:cs="Times New Roman"/>
          <w:sz w:val="28"/>
          <w:szCs w:val="28"/>
        </w:rPr>
        <w:t>;</w:t>
      </w:r>
    </w:p>
    <w:p w:rsidR="00A302AC" w:rsidRPr="005F7A6E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907" w:rsidRDefault="00837907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302AC" w:rsidRDefault="00A302AC" w:rsidP="00CD3E9B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302AC" w:rsidRPr="003E2D85" w:rsidRDefault="00A302AC" w:rsidP="00CD3E9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302AC" w:rsidRPr="003E2D85" w:rsidRDefault="00A302AC" w:rsidP="00CD3E9B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302AC" w:rsidRPr="003E2D85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беречь государственное имущество, в том числе предоставленное ему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>для исполнения должностных обязанностей, обеспечивать его целевое использование;</w:t>
      </w:r>
    </w:p>
    <w:p w:rsidR="00A302AC" w:rsidRPr="004F0380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302AC" w:rsidRPr="003E2D85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A302AC" w:rsidRPr="00FE153A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A302AC" w:rsidRDefault="00A302AC" w:rsidP="00CD3E9B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153A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="001C364B" w:rsidRPr="003F5169">
        <w:rPr>
          <w:rFonts w:ascii="Times New Roman" w:hAnsi="Times New Roman" w:cs="Times New Roman"/>
          <w:sz w:val="28"/>
          <w:szCs w:val="28"/>
        </w:rPr>
        <w:lastRenderedPageBreak/>
        <w:t>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7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E16FB">
        <w:rPr>
          <w:sz w:val="28"/>
          <w:szCs w:val="28"/>
        </w:rPr>
        <w:t>старши</w:t>
      </w:r>
      <w:r w:rsidR="008F1570" w:rsidRPr="008F1570">
        <w:rPr>
          <w:sz w:val="28"/>
          <w:szCs w:val="28"/>
        </w:rPr>
        <w:t>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E16FB" w:rsidRPr="004E16FB">
        <w:rPr>
          <w:rFonts w:ascii="Times New Roman" w:hAnsi="Times New Roman" w:cs="Times New Roman"/>
          <w:b/>
          <w:sz w:val="28"/>
          <w:szCs w:val="28"/>
        </w:rPr>
        <w:t>старши</w:t>
      </w:r>
      <w:r w:rsidR="008F1570" w:rsidRPr="004E16FB">
        <w:rPr>
          <w:rFonts w:ascii="Times New Roman" w:hAnsi="Times New Roman" w:cs="Times New Roman"/>
          <w:b/>
          <w:sz w:val="28"/>
          <w:szCs w:val="28"/>
        </w:rPr>
        <w:t>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>
        <w:rPr>
          <w:rFonts w:ascii="Times New Roman" w:hAnsi="Times New Roman" w:cs="Times New Roman"/>
          <w:sz w:val="28"/>
          <w:szCs w:val="28"/>
        </w:rPr>
        <w:t>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E16FB">
        <w:rPr>
          <w:rFonts w:ascii="Times New Roman" w:hAnsi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/>
          <w:sz w:val="28"/>
          <w:szCs w:val="28"/>
        </w:rPr>
        <w:t>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E16FB">
        <w:rPr>
          <w:rFonts w:ascii="Times New Roman" w:hAnsi="Times New Roman" w:cs="Times New Roman"/>
          <w:sz w:val="28"/>
          <w:szCs w:val="28"/>
        </w:rPr>
        <w:t>старше</w:t>
      </w:r>
      <w:r w:rsidR="008F1570" w:rsidRPr="008F1570">
        <w:rPr>
          <w:rFonts w:ascii="Times New Roman" w:hAnsi="Times New Roman" w:cs="Times New Roman"/>
          <w:sz w:val="28"/>
          <w:szCs w:val="28"/>
        </w:rPr>
        <w:t>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 и иных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E9B" w:rsidRDefault="00CD3E9B" w:rsidP="00C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  <w:proofErr w:type="gramStart"/>
      <w:r w:rsidRPr="00C32C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2C89">
        <w:rPr>
          <w:rFonts w:ascii="Times New Roman" w:hAnsi="Times New Roman" w:cs="Times New Roman"/>
          <w:sz w:val="28"/>
          <w:szCs w:val="28"/>
        </w:rPr>
        <w:t>:</w:t>
      </w:r>
    </w:p>
    <w:p w:rsidR="00CD3E9B" w:rsidRDefault="00CD3E9B" w:rsidP="00C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9B" w:rsidRDefault="00CD3E9B" w:rsidP="00C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>«____»________________201__г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2C89">
        <w:rPr>
          <w:rFonts w:ascii="Times New Roman" w:hAnsi="Times New Roman" w:cs="Times New Roman"/>
          <w:sz w:val="28"/>
          <w:szCs w:val="28"/>
        </w:rPr>
        <w:t xml:space="preserve"> </w:t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="00394973">
        <w:rPr>
          <w:rFonts w:ascii="Times New Roman" w:hAnsi="Times New Roman" w:cs="Times New Roman"/>
          <w:sz w:val="28"/>
          <w:szCs w:val="28"/>
        </w:rPr>
        <w:tab/>
      </w:r>
    </w:p>
    <w:p w:rsidR="00CD3E9B" w:rsidRDefault="00CD3E9B" w:rsidP="00C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D3E9B" w:rsidRDefault="00CD3E9B" w:rsidP="00CD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F1570" w:rsidRPr="00C32C89" w:rsidRDefault="00CD3E9B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налогообложения юридических лиц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</w:p>
    <w:sectPr w:rsidR="008F1570" w:rsidRPr="00C32C89" w:rsidSect="00E1621C">
      <w:headerReference w:type="default" r:id="rId18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BF" w:rsidRDefault="00EA79BF" w:rsidP="003B7A81">
      <w:pPr>
        <w:spacing w:after="0" w:line="240" w:lineRule="auto"/>
      </w:pPr>
      <w:r>
        <w:separator/>
      </w:r>
    </w:p>
  </w:endnote>
  <w:endnote w:type="continuationSeparator" w:id="0">
    <w:p w:rsidR="00EA79BF" w:rsidRDefault="00EA79BF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BF" w:rsidRDefault="00EA79BF" w:rsidP="003B7A81">
      <w:pPr>
        <w:spacing w:after="0" w:line="240" w:lineRule="auto"/>
      </w:pPr>
      <w:r>
        <w:separator/>
      </w:r>
    </w:p>
  </w:footnote>
  <w:footnote w:type="continuationSeparator" w:id="0">
    <w:p w:rsidR="00EA79BF" w:rsidRDefault="00EA79BF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63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5"/>
  </w:num>
  <w:num w:numId="32">
    <w:abstractNumId w:val="27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798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980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B7383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2BF5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277F"/>
    <w:rsid w:val="00313753"/>
    <w:rsid w:val="00321492"/>
    <w:rsid w:val="003314B0"/>
    <w:rsid w:val="00340885"/>
    <w:rsid w:val="00394973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21C5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43FB0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6F7550"/>
    <w:rsid w:val="00712D9A"/>
    <w:rsid w:val="0071560A"/>
    <w:rsid w:val="00721040"/>
    <w:rsid w:val="00723993"/>
    <w:rsid w:val="007270A0"/>
    <w:rsid w:val="007409E5"/>
    <w:rsid w:val="00756C19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6D82"/>
    <w:rsid w:val="007A7062"/>
    <w:rsid w:val="007B0EB1"/>
    <w:rsid w:val="007B2780"/>
    <w:rsid w:val="007C5941"/>
    <w:rsid w:val="007C776F"/>
    <w:rsid w:val="007D2215"/>
    <w:rsid w:val="007D371F"/>
    <w:rsid w:val="007D402F"/>
    <w:rsid w:val="007E6069"/>
    <w:rsid w:val="007F339E"/>
    <w:rsid w:val="007F3D35"/>
    <w:rsid w:val="007F5D15"/>
    <w:rsid w:val="00800D9A"/>
    <w:rsid w:val="00802A89"/>
    <w:rsid w:val="00802DE2"/>
    <w:rsid w:val="00804AB6"/>
    <w:rsid w:val="00806B0C"/>
    <w:rsid w:val="00812BFB"/>
    <w:rsid w:val="0081666B"/>
    <w:rsid w:val="00822936"/>
    <w:rsid w:val="00837907"/>
    <w:rsid w:val="00847D05"/>
    <w:rsid w:val="008512AB"/>
    <w:rsid w:val="00864768"/>
    <w:rsid w:val="00866E12"/>
    <w:rsid w:val="00877280"/>
    <w:rsid w:val="00882463"/>
    <w:rsid w:val="0088489B"/>
    <w:rsid w:val="008939AD"/>
    <w:rsid w:val="008952E3"/>
    <w:rsid w:val="008B79EF"/>
    <w:rsid w:val="008C16CE"/>
    <w:rsid w:val="008D7EF6"/>
    <w:rsid w:val="008E4662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78BD"/>
    <w:rsid w:val="009A163F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02AC"/>
    <w:rsid w:val="00A31D5C"/>
    <w:rsid w:val="00A436F4"/>
    <w:rsid w:val="00A524EE"/>
    <w:rsid w:val="00A537B6"/>
    <w:rsid w:val="00A53C7B"/>
    <w:rsid w:val="00A717BB"/>
    <w:rsid w:val="00A77EE5"/>
    <w:rsid w:val="00A828DF"/>
    <w:rsid w:val="00AA0FC0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0DD6"/>
    <w:rsid w:val="00C32C89"/>
    <w:rsid w:val="00C47D5E"/>
    <w:rsid w:val="00C50EC5"/>
    <w:rsid w:val="00C614DD"/>
    <w:rsid w:val="00C73A81"/>
    <w:rsid w:val="00C74A10"/>
    <w:rsid w:val="00CA730A"/>
    <w:rsid w:val="00CA7EC2"/>
    <w:rsid w:val="00CB14DA"/>
    <w:rsid w:val="00CC30AA"/>
    <w:rsid w:val="00CC56D9"/>
    <w:rsid w:val="00CD004D"/>
    <w:rsid w:val="00CD3E9B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663E2"/>
    <w:rsid w:val="00D75100"/>
    <w:rsid w:val="00D7769A"/>
    <w:rsid w:val="00D904A4"/>
    <w:rsid w:val="00DA78AE"/>
    <w:rsid w:val="00DB2B88"/>
    <w:rsid w:val="00DB4A41"/>
    <w:rsid w:val="00DC1A5F"/>
    <w:rsid w:val="00DC38A5"/>
    <w:rsid w:val="00DD1315"/>
    <w:rsid w:val="00DD6561"/>
    <w:rsid w:val="00DE6E00"/>
    <w:rsid w:val="00DF7BBA"/>
    <w:rsid w:val="00E03748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30ED"/>
    <w:rsid w:val="00E758CC"/>
    <w:rsid w:val="00E85990"/>
    <w:rsid w:val="00E92347"/>
    <w:rsid w:val="00E95328"/>
    <w:rsid w:val="00E96882"/>
    <w:rsid w:val="00EA60E2"/>
    <w:rsid w:val="00EA79BF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9E3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0DC0676FBD1F220945B757485824C71F17B4380600A053CE47F555C9zFo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1749-3566-4AE0-8D20-6E5695D1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3</cp:revision>
  <cp:lastPrinted>2018-04-02T12:41:00Z</cp:lastPrinted>
  <dcterms:created xsi:type="dcterms:W3CDTF">2018-06-07T12:26:00Z</dcterms:created>
  <dcterms:modified xsi:type="dcterms:W3CDTF">2018-08-24T11:38:00Z</dcterms:modified>
</cp:coreProperties>
</file>